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B89" w:rsidRDefault="00D46B89" w:rsidP="00D46B89">
      <w:pPr>
        <w:rPr>
          <w:rFonts w:ascii="Times New Roman" w:hAnsi="Times New Roman" w:cs="Times New Roman"/>
          <w:b/>
          <w:sz w:val="32"/>
          <w:szCs w:val="32"/>
        </w:rPr>
      </w:pPr>
      <w:r w:rsidRPr="00C434D4">
        <w:rPr>
          <w:rFonts w:ascii="Times New Roman" w:hAnsi="Times New Roman" w:cs="Times New Roman"/>
          <w:b/>
          <w:sz w:val="32"/>
          <w:szCs w:val="32"/>
        </w:rPr>
        <w:t>Перечень литературных произведений в</w:t>
      </w:r>
      <w:r>
        <w:rPr>
          <w:rFonts w:ascii="Times New Roman" w:hAnsi="Times New Roman" w:cs="Times New Roman"/>
          <w:b/>
          <w:sz w:val="32"/>
          <w:szCs w:val="32"/>
        </w:rPr>
        <w:t xml:space="preserve"> подготовительной </w:t>
      </w:r>
      <w:r w:rsidRPr="00C434D4">
        <w:rPr>
          <w:rFonts w:ascii="Times New Roman" w:hAnsi="Times New Roman" w:cs="Times New Roman"/>
          <w:b/>
          <w:sz w:val="32"/>
          <w:szCs w:val="32"/>
        </w:rPr>
        <w:t>группе.</w:t>
      </w:r>
    </w:p>
    <w:p w:rsidR="00D46B89" w:rsidRDefault="00D46B89" w:rsidP="00D46B89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Для чтения:</w:t>
      </w:r>
    </w:p>
    <w:p w:rsidR="00D46B89" w:rsidRPr="00393D5C" w:rsidRDefault="00D46B89" w:rsidP="00D46B89">
      <w:pPr>
        <w:rPr>
          <w:rFonts w:ascii="Times New Roman" w:hAnsi="Times New Roman" w:cs="Times New Roman"/>
          <w:sz w:val="28"/>
          <w:szCs w:val="28"/>
        </w:rPr>
      </w:pPr>
      <w:r w:rsidRPr="00393D5C">
        <w:rPr>
          <w:rFonts w:ascii="Times New Roman" w:hAnsi="Times New Roman" w:cs="Times New Roman"/>
          <w:sz w:val="28"/>
          <w:szCs w:val="28"/>
        </w:rPr>
        <w:t>Чтение былины «Садко»</w:t>
      </w:r>
    </w:p>
    <w:p w:rsidR="00D46B89" w:rsidRPr="00393D5C" w:rsidRDefault="00D46B89" w:rsidP="00D46B89">
      <w:pPr>
        <w:rPr>
          <w:rFonts w:ascii="Times New Roman" w:hAnsi="Times New Roman" w:cs="Times New Roman"/>
          <w:sz w:val="28"/>
          <w:szCs w:val="28"/>
        </w:rPr>
      </w:pPr>
      <w:r w:rsidRPr="00393D5C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3D5C">
        <w:rPr>
          <w:rFonts w:ascii="Times New Roman" w:hAnsi="Times New Roman" w:cs="Times New Roman"/>
          <w:sz w:val="28"/>
          <w:szCs w:val="28"/>
        </w:rPr>
        <w:t>Есенин «Черёмуха»</w:t>
      </w:r>
    </w:p>
    <w:p w:rsidR="00D46B89" w:rsidRPr="00393D5C" w:rsidRDefault="00D46B89" w:rsidP="00D46B89">
      <w:pPr>
        <w:rPr>
          <w:rFonts w:ascii="Times New Roman" w:hAnsi="Times New Roman" w:cs="Times New Roman"/>
          <w:sz w:val="28"/>
          <w:szCs w:val="28"/>
        </w:rPr>
      </w:pPr>
      <w:r w:rsidRPr="00393D5C">
        <w:rPr>
          <w:rFonts w:ascii="Times New Roman" w:hAnsi="Times New Roman" w:cs="Times New Roman"/>
          <w:sz w:val="28"/>
          <w:szCs w:val="28"/>
        </w:rPr>
        <w:t>А Плещеев «Сельская песня»</w:t>
      </w:r>
    </w:p>
    <w:p w:rsidR="00D46B89" w:rsidRPr="00393D5C" w:rsidRDefault="00D46B89" w:rsidP="00D46B89">
      <w:pPr>
        <w:rPr>
          <w:rFonts w:ascii="Times New Roman" w:hAnsi="Times New Roman" w:cs="Times New Roman"/>
          <w:sz w:val="28"/>
          <w:szCs w:val="28"/>
        </w:rPr>
      </w:pPr>
      <w:r w:rsidRPr="00393D5C">
        <w:rPr>
          <w:rFonts w:ascii="Times New Roman" w:hAnsi="Times New Roman" w:cs="Times New Roman"/>
          <w:sz w:val="28"/>
          <w:szCs w:val="28"/>
        </w:rPr>
        <w:t>А. Фет «Уж верба вся пушистая»</w:t>
      </w:r>
    </w:p>
    <w:p w:rsidR="00D46B89" w:rsidRPr="00393D5C" w:rsidRDefault="00D46B89" w:rsidP="00D46B89">
      <w:pPr>
        <w:rPr>
          <w:rFonts w:ascii="Times New Roman" w:hAnsi="Times New Roman" w:cs="Times New Roman"/>
          <w:sz w:val="28"/>
          <w:szCs w:val="28"/>
        </w:rPr>
      </w:pPr>
      <w:r w:rsidRPr="00393D5C">
        <w:rPr>
          <w:rFonts w:ascii="Times New Roman" w:hAnsi="Times New Roman" w:cs="Times New Roman"/>
          <w:sz w:val="28"/>
          <w:szCs w:val="28"/>
        </w:rPr>
        <w:t>А Майков «Голубенький, чистый подснежник- цветок»</w:t>
      </w:r>
    </w:p>
    <w:p w:rsidR="00D46B89" w:rsidRPr="00393D5C" w:rsidRDefault="00D46B89" w:rsidP="00D46B89">
      <w:pPr>
        <w:rPr>
          <w:rFonts w:ascii="Times New Roman" w:hAnsi="Times New Roman" w:cs="Times New Roman"/>
          <w:sz w:val="28"/>
          <w:szCs w:val="28"/>
        </w:rPr>
      </w:pPr>
      <w:r w:rsidRPr="00393D5C">
        <w:rPr>
          <w:rFonts w:ascii="Times New Roman" w:hAnsi="Times New Roman" w:cs="Times New Roman"/>
          <w:sz w:val="28"/>
          <w:szCs w:val="28"/>
        </w:rPr>
        <w:t>В. Бианки «Май»</w:t>
      </w:r>
    </w:p>
    <w:p w:rsidR="00D46B89" w:rsidRDefault="00D46B89" w:rsidP="00D46B89">
      <w:pPr>
        <w:rPr>
          <w:rFonts w:ascii="Times New Roman" w:hAnsi="Times New Roman" w:cs="Times New Roman"/>
          <w:b/>
          <w:sz w:val="32"/>
          <w:szCs w:val="32"/>
        </w:rPr>
      </w:pPr>
      <w:r w:rsidRPr="00C434D4">
        <w:rPr>
          <w:rFonts w:ascii="Times New Roman" w:hAnsi="Times New Roman" w:cs="Times New Roman"/>
          <w:b/>
          <w:sz w:val="32"/>
          <w:szCs w:val="32"/>
        </w:rPr>
        <w:t>Для рассказывания</w:t>
      </w:r>
      <w:r>
        <w:rPr>
          <w:rFonts w:ascii="Times New Roman" w:hAnsi="Times New Roman" w:cs="Times New Roman"/>
          <w:b/>
          <w:sz w:val="32"/>
          <w:szCs w:val="32"/>
        </w:rPr>
        <w:t>:</w:t>
      </w:r>
    </w:p>
    <w:p w:rsidR="00D46B89" w:rsidRDefault="00D46B89" w:rsidP="00D46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Ш. Перро «Мальчик с пальчик»</w:t>
      </w:r>
    </w:p>
    <w:p w:rsidR="00D46B89" w:rsidRDefault="00D46B89" w:rsidP="00D46B89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Для заучивания наизусть:</w:t>
      </w:r>
    </w:p>
    <w:p w:rsidR="00D46B89" w:rsidRDefault="00D46B89" w:rsidP="00D46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З. Александрова «Родина»</w:t>
      </w:r>
    </w:p>
    <w:p w:rsidR="00D46B89" w:rsidRDefault="00D46B89" w:rsidP="00D46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Я. Аким «Апрель»</w:t>
      </w:r>
    </w:p>
    <w:p w:rsidR="00D46B89" w:rsidRDefault="00D46B89" w:rsidP="00D46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Воронько «Лучше нет родного края»</w:t>
      </w:r>
    </w:p>
    <w:p w:rsidR="00D46B89" w:rsidRDefault="00D46B89" w:rsidP="00D46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 Благинина «Шинель»</w:t>
      </w:r>
    </w:p>
    <w:p w:rsidR="00D46B89" w:rsidRPr="000F1A19" w:rsidRDefault="00D46B89" w:rsidP="00D46B89">
      <w:pPr>
        <w:rPr>
          <w:rFonts w:ascii="Times New Roman" w:hAnsi="Times New Roman" w:cs="Times New Roman"/>
          <w:sz w:val="28"/>
          <w:szCs w:val="28"/>
        </w:rPr>
      </w:pPr>
    </w:p>
    <w:p w:rsidR="00942708" w:rsidRDefault="00942708">
      <w:bookmarkStart w:id="0" w:name="_GoBack"/>
      <w:bookmarkEnd w:id="0"/>
    </w:p>
    <w:sectPr w:rsidR="00942708" w:rsidSect="00C434D4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BB2"/>
    <w:rsid w:val="00942708"/>
    <w:rsid w:val="00AD2BB2"/>
    <w:rsid w:val="00D46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0D25F4-F121-404E-87F1-DEA8E0B44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6B89"/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Елочка</dc:creator>
  <cp:keywords/>
  <dc:description/>
  <cp:lastModifiedBy>Елочка</cp:lastModifiedBy>
  <cp:revision>2</cp:revision>
  <dcterms:created xsi:type="dcterms:W3CDTF">2020-05-15T07:58:00Z</dcterms:created>
  <dcterms:modified xsi:type="dcterms:W3CDTF">2020-05-15T07:58:00Z</dcterms:modified>
</cp:coreProperties>
</file>